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3F57C" w14:textId="77777777" w:rsidR="00CD61E2" w:rsidRDefault="00CD61E2">
      <w:pPr>
        <w:rPr>
          <w:rFonts w:ascii="Arial" w:eastAsia="Arial" w:hAnsi="Arial" w:cs="Arial"/>
          <w:sz w:val="28"/>
          <w:szCs w:val="28"/>
        </w:rPr>
      </w:pPr>
    </w:p>
    <w:p w14:paraId="542D573C" w14:textId="15C99233" w:rsidR="00CD61E2" w:rsidRDefault="00000000">
      <w:pPr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202</w:t>
      </w:r>
      <w:r w:rsidR="001A6559">
        <w:rPr>
          <w:rFonts w:ascii="Arial" w:eastAsia="Arial" w:hAnsi="Arial" w:cs="Arial"/>
          <w:b/>
          <w:sz w:val="28"/>
          <w:szCs w:val="28"/>
        </w:rPr>
        <w:t>5</w:t>
      </w:r>
      <w:r>
        <w:rPr>
          <w:rFonts w:ascii="Arial" w:eastAsia="Arial" w:hAnsi="Arial" w:cs="Arial"/>
          <w:b/>
          <w:sz w:val="28"/>
          <w:szCs w:val="28"/>
        </w:rPr>
        <w:t>/2</w:t>
      </w:r>
      <w:r w:rsidR="001A6559">
        <w:rPr>
          <w:rFonts w:ascii="Arial" w:eastAsia="Arial" w:hAnsi="Arial" w:cs="Arial"/>
          <w:b/>
          <w:sz w:val="28"/>
          <w:szCs w:val="28"/>
        </w:rPr>
        <w:t>6</w:t>
      </w:r>
      <w:r>
        <w:rPr>
          <w:rFonts w:ascii="Arial" w:eastAsia="Arial" w:hAnsi="Arial" w:cs="Arial"/>
          <w:b/>
          <w:sz w:val="28"/>
          <w:szCs w:val="28"/>
        </w:rPr>
        <w:t xml:space="preserve"> Academic Year</w:t>
      </w:r>
    </w:p>
    <w:p w14:paraId="6A7873AF" w14:textId="0ED3D470" w:rsidR="00CD61E2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  <w:szCs w:val="28"/>
        </w:rPr>
        <w:t>Officer List for Governing Body</w:t>
      </w:r>
    </w:p>
    <w:p w14:paraId="29FAE714" w14:textId="77777777" w:rsidR="00CD61E2" w:rsidRDefault="00CD61E2">
      <w:pPr>
        <w:rPr>
          <w:rFonts w:ascii="Arial" w:eastAsia="Arial" w:hAnsi="Arial" w:cs="Arial"/>
        </w:rPr>
      </w:pPr>
    </w:p>
    <w:p w14:paraId="197FB054" w14:textId="22E63EE1" w:rsidR="00CD61E2" w:rsidRDefault="00000000" w:rsidP="00C77A59">
      <w:pPr>
        <w:tabs>
          <w:tab w:val="right" w:pos="13680"/>
        </w:tabs>
        <w:rPr>
          <w:rFonts w:ascii="Arial" w:eastAsia="Arial" w:hAnsi="Arial" w:cs="Arial"/>
          <w:color w:val="FF0000"/>
        </w:rPr>
      </w:pPr>
      <w:r>
        <w:rPr>
          <w:rFonts w:ascii="Arial" w:eastAsia="Arial" w:hAnsi="Arial" w:cs="Arial"/>
          <w:b/>
        </w:rPr>
        <w:t xml:space="preserve">School Name:   </w:t>
      </w:r>
      <w:r>
        <w:rPr>
          <w:rFonts w:ascii="Arial" w:eastAsia="Arial" w:hAnsi="Arial" w:cs="Arial"/>
          <w:b/>
          <w:color w:val="FF0000"/>
        </w:rPr>
        <w:t>St John’s Infants Glastonbury</w:t>
      </w:r>
      <w:r>
        <w:rPr>
          <w:rFonts w:ascii="Arial" w:eastAsia="Arial" w:hAnsi="Arial" w:cs="Arial"/>
          <w:b/>
          <w:color w:val="FF0000"/>
        </w:rPr>
        <w:tab/>
        <w:t xml:space="preserve">Updated </w:t>
      </w:r>
      <w:r w:rsidR="004E7CA0">
        <w:rPr>
          <w:rFonts w:ascii="Arial" w:eastAsia="Arial" w:hAnsi="Arial" w:cs="Arial"/>
          <w:b/>
          <w:color w:val="FF0000"/>
        </w:rPr>
        <w:t xml:space="preserve">6 February </w:t>
      </w:r>
      <w:r>
        <w:rPr>
          <w:rFonts w:ascii="Arial" w:eastAsia="Arial" w:hAnsi="Arial" w:cs="Arial"/>
          <w:b/>
          <w:color w:val="FF0000"/>
        </w:rPr>
        <w:t>202</w:t>
      </w:r>
      <w:r w:rsidR="004E7CA0">
        <w:rPr>
          <w:rFonts w:ascii="Arial" w:eastAsia="Arial" w:hAnsi="Arial" w:cs="Arial"/>
          <w:b/>
          <w:color w:val="FF0000"/>
        </w:rPr>
        <w:t>6</w:t>
      </w:r>
    </w:p>
    <w:p w14:paraId="529C339F" w14:textId="77777777" w:rsidR="00CD61E2" w:rsidRDefault="00CD61E2">
      <w:pPr>
        <w:rPr>
          <w:rFonts w:ascii="Arial" w:eastAsia="Arial" w:hAnsi="Arial" w:cs="Arial"/>
          <w:color w:val="FF0000"/>
        </w:rPr>
      </w:pPr>
    </w:p>
    <w:tbl>
      <w:tblPr>
        <w:tblStyle w:val="a"/>
        <w:tblW w:w="1381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3916"/>
        <w:gridCol w:w="3454"/>
        <w:gridCol w:w="3454"/>
      </w:tblGrid>
      <w:tr w:rsidR="00CD61E2" w14:paraId="75C7EF17" w14:textId="77777777">
        <w:trPr>
          <w:trHeight w:val="304"/>
        </w:trPr>
        <w:tc>
          <w:tcPr>
            <w:tcW w:w="2988" w:type="dxa"/>
          </w:tcPr>
          <w:p w14:paraId="266F7299" w14:textId="77777777" w:rsidR="00CD61E2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Category</w:t>
            </w:r>
          </w:p>
          <w:p w14:paraId="1C8C2C54" w14:textId="77777777" w:rsidR="00CD61E2" w:rsidRDefault="00CD61E2">
            <w:pPr>
              <w:rPr>
                <w:rFonts w:ascii="Arial" w:eastAsia="Arial" w:hAnsi="Arial" w:cs="Arial"/>
              </w:rPr>
            </w:pPr>
          </w:p>
        </w:tc>
        <w:tc>
          <w:tcPr>
            <w:tcW w:w="3916" w:type="dxa"/>
          </w:tcPr>
          <w:p w14:paraId="7143F61A" w14:textId="77777777" w:rsidR="00CD61E2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Full Name</w:t>
            </w:r>
          </w:p>
        </w:tc>
        <w:tc>
          <w:tcPr>
            <w:tcW w:w="3454" w:type="dxa"/>
          </w:tcPr>
          <w:p w14:paraId="1771E6C8" w14:textId="77777777" w:rsidR="00CD61E2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Contact Phone Number</w:t>
            </w:r>
          </w:p>
        </w:tc>
        <w:tc>
          <w:tcPr>
            <w:tcW w:w="3454" w:type="dxa"/>
          </w:tcPr>
          <w:p w14:paraId="57AF9456" w14:textId="77777777" w:rsidR="00CD61E2" w:rsidRDefault="00000000" w:rsidP="006F0617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Date of Governing Body meeting appointed to this position</w:t>
            </w:r>
          </w:p>
          <w:p w14:paraId="0686A07F" w14:textId="238DB2BA" w:rsidR="006F0617" w:rsidRDefault="006F0617" w:rsidP="006F0617">
            <w:pPr>
              <w:rPr>
                <w:rFonts w:ascii="Arial" w:eastAsia="Arial" w:hAnsi="Arial" w:cs="Arial"/>
              </w:rPr>
            </w:pPr>
          </w:p>
        </w:tc>
      </w:tr>
      <w:tr w:rsidR="00CD61E2" w14:paraId="7D94A528" w14:textId="77777777">
        <w:trPr>
          <w:trHeight w:val="321"/>
        </w:trPr>
        <w:tc>
          <w:tcPr>
            <w:tcW w:w="2988" w:type="dxa"/>
          </w:tcPr>
          <w:p w14:paraId="122C4616" w14:textId="77777777" w:rsidR="00CD61E2" w:rsidRDefault="00CD61E2">
            <w:pPr>
              <w:rPr>
                <w:rFonts w:ascii="Arial" w:eastAsia="Arial" w:hAnsi="Arial" w:cs="Arial"/>
              </w:rPr>
            </w:pPr>
          </w:p>
          <w:p w14:paraId="47896FDE" w14:textId="77777777" w:rsidR="00CD61E2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Chair of Governors</w:t>
            </w:r>
          </w:p>
          <w:p w14:paraId="7E956220" w14:textId="77777777" w:rsidR="00CD61E2" w:rsidRDefault="00CD61E2">
            <w:pPr>
              <w:rPr>
                <w:rFonts w:ascii="Arial" w:eastAsia="Arial" w:hAnsi="Arial" w:cs="Arial"/>
              </w:rPr>
            </w:pPr>
          </w:p>
        </w:tc>
        <w:tc>
          <w:tcPr>
            <w:tcW w:w="3916" w:type="dxa"/>
          </w:tcPr>
          <w:p w14:paraId="43E25498" w14:textId="77777777" w:rsidR="00CD61E2" w:rsidRDefault="00CD61E2">
            <w:pPr>
              <w:rPr>
                <w:rFonts w:ascii="Arial" w:eastAsia="Arial" w:hAnsi="Arial" w:cs="Arial"/>
              </w:rPr>
            </w:pPr>
          </w:p>
          <w:p w14:paraId="5CD42582" w14:textId="73AC1C5D" w:rsidR="00CD61E2" w:rsidRDefault="007D1BB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Claire Weymouth</w:t>
            </w:r>
          </w:p>
        </w:tc>
        <w:tc>
          <w:tcPr>
            <w:tcW w:w="3454" w:type="dxa"/>
          </w:tcPr>
          <w:p w14:paraId="36B7FE22" w14:textId="77777777" w:rsidR="006F0617" w:rsidRDefault="006F0617">
            <w:pPr>
              <w:rPr>
                <w:rFonts w:ascii="Arial" w:hAnsi="Arial" w:cs="Arial"/>
              </w:rPr>
            </w:pPr>
            <w:r w:rsidRPr="006F0617">
              <w:rPr>
                <w:rFonts w:ascii="Arial" w:hAnsi="Arial" w:cs="Arial"/>
              </w:rPr>
              <w:t xml:space="preserve"> </w:t>
            </w:r>
          </w:p>
          <w:p w14:paraId="5E9933FE" w14:textId="0AB401DC" w:rsidR="00CD61E2" w:rsidRPr="006F0617" w:rsidRDefault="006F0617">
            <w:pPr>
              <w:rPr>
                <w:rFonts w:ascii="Arial" w:eastAsia="Arial" w:hAnsi="Arial" w:cs="Arial"/>
                <w:b/>
                <w:bCs/>
              </w:rPr>
            </w:pPr>
            <w:r w:rsidRPr="006F0617">
              <w:rPr>
                <w:rFonts w:ascii="Arial" w:hAnsi="Arial" w:cs="Arial"/>
                <w:b/>
                <w:bCs/>
              </w:rPr>
              <w:t>07896 748294</w:t>
            </w:r>
          </w:p>
        </w:tc>
        <w:tc>
          <w:tcPr>
            <w:tcW w:w="3454" w:type="dxa"/>
          </w:tcPr>
          <w:p w14:paraId="68F1C7F0" w14:textId="77777777" w:rsidR="006F0617" w:rsidRDefault="006F0617">
            <w:pPr>
              <w:rPr>
                <w:rFonts w:ascii="Arial" w:eastAsia="Arial" w:hAnsi="Arial" w:cs="Arial"/>
                <w:b/>
              </w:rPr>
            </w:pPr>
          </w:p>
          <w:p w14:paraId="366C8E1C" w14:textId="4B9D3472" w:rsidR="00CD61E2" w:rsidRDefault="007D1BB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October 2025</w:t>
            </w:r>
          </w:p>
        </w:tc>
      </w:tr>
      <w:tr w:rsidR="007D1BB2" w14:paraId="455983D9" w14:textId="77777777">
        <w:trPr>
          <w:trHeight w:val="304"/>
        </w:trPr>
        <w:tc>
          <w:tcPr>
            <w:tcW w:w="2988" w:type="dxa"/>
          </w:tcPr>
          <w:p w14:paraId="4A90D954" w14:textId="77777777" w:rsidR="007D1BB2" w:rsidRDefault="007D1BB2" w:rsidP="007D1BB2">
            <w:pPr>
              <w:rPr>
                <w:rFonts w:ascii="Arial" w:eastAsia="Arial" w:hAnsi="Arial" w:cs="Arial"/>
              </w:rPr>
            </w:pPr>
          </w:p>
          <w:p w14:paraId="31EE57A3" w14:textId="3096C844" w:rsidR="007D1BB2" w:rsidRDefault="007D1BB2" w:rsidP="007D1BB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Vice-chair of Governors</w:t>
            </w:r>
          </w:p>
          <w:p w14:paraId="1FA4E62D" w14:textId="77777777" w:rsidR="007D1BB2" w:rsidRDefault="007D1BB2" w:rsidP="007D1BB2">
            <w:pPr>
              <w:rPr>
                <w:rFonts w:ascii="Arial" w:eastAsia="Arial" w:hAnsi="Arial" w:cs="Arial"/>
              </w:rPr>
            </w:pPr>
          </w:p>
        </w:tc>
        <w:tc>
          <w:tcPr>
            <w:tcW w:w="3916" w:type="dxa"/>
          </w:tcPr>
          <w:p w14:paraId="56A57605" w14:textId="77777777" w:rsidR="007D1BB2" w:rsidRDefault="007D1BB2" w:rsidP="007D1BB2">
            <w:pPr>
              <w:rPr>
                <w:rFonts w:ascii="Arial" w:eastAsia="Arial" w:hAnsi="Arial" w:cs="Arial"/>
              </w:rPr>
            </w:pPr>
          </w:p>
          <w:p w14:paraId="08C11FDB" w14:textId="5AEFCEC5" w:rsidR="007D1BB2" w:rsidRDefault="004E7CA0" w:rsidP="007D1BB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Beverley Eatwell</w:t>
            </w:r>
          </w:p>
        </w:tc>
        <w:tc>
          <w:tcPr>
            <w:tcW w:w="3454" w:type="dxa"/>
          </w:tcPr>
          <w:p w14:paraId="5181E50C" w14:textId="77777777" w:rsidR="006F0617" w:rsidRDefault="006F0617" w:rsidP="007D1BB2">
            <w:pPr>
              <w:rPr>
                <w:rFonts w:ascii="Arial" w:eastAsia="Arial" w:hAnsi="Arial" w:cs="Arial"/>
                <w:b/>
                <w:color w:val="000000"/>
              </w:rPr>
            </w:pPr>
          </w:p>
          <w:p w14:paraId="73B200EF" w14:textId="77777777" w:rsidR="004E7CA0" w:rsidRDefault="004E7CA0" w:rsidP="004E7CA0">
            <w:pPr>
              <w:rPr>
                <w:rFonts w:ascii="Arial" w:hAnsi="Arial" w:cs="Arial"/>
                <w:b/>
              </w:rPr>
            </w:pPr>
            <w:r w:rsidRPr="00C77A59">
              <w:rPr>
                <w:rFonts w:ascii="Arial" w:hAnsi="Arial" w:cs="Arial"/>
                <w:b/>
              </w:rPr>
              <w:t>07730030233</w:t>
            </w:r>
          </w:p>
          <w:p w14:paraId="5232C36C" w14:textId="244E8787" w:rsidR="007D1BB2" w:rsidRDefault="007D1BB2" w:rsidP="007D1BB2">
            <w:pPr>
              <w:rPr>
                <w:rFonts w:ascii="Arial" w:eastAsia="Arial" w:hAnsi="Arial" w:cs="Arial"/>
              </w:rPr>
            </w:pPr>
          </w:p>
        </w:tc>
        <w:tc>
          <w:tcPr>
            <w:tcW w:w="3454" w:type="dxa"/>
          </w:tcPr>
          <w:p w14:paraId="1BA0F26C" w14:textId="77777777" w:rsidR="006F0617" w:rsidRDefault="006F0617" w:rsidP="007D1BB2">
            <w:pPr>
              <w:rPr>
                <w:rFonts w:ascii="Arial" w:eastAsia="Arial" w:hAnsi="Arial" w:cs="Arial"/>
                <w:b/>
                <w:bCs/>
              </w:rPr>
            </w:pPr>
          </w:p>
          <w:p w14:paraId="007FE3F9" w14:textId="352D4B46" w:rsidR="007D1BB2" w:rsidRPr="007D1BB2" w:rsidRDefault="004E7CA0" w:rsidP="007D1BB2">
            <w:pPr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January 2026</w:t>
            </w:r>
          </w:p>
        </w:tc>
      </w:tr>
      <w:tr w:rsidR="004E7CA0" w14:paraId="6A94F966" w14:textId="77777777" w:rsidTr="007C34EB">
        <w:trPr>
          <w:trHeight w:val="304"/>
        </w:trPr>
        <w:tc>
          <w:tcPr>
            <w:tcW w:w="2988" w:type="dxa"/>
          </w:tcPr>
          <w:p w14:paraId="1624051C" w14:textId="77777777" w:rsidR="004E7CA0" w:rsidRDefault="004E7CA0" w:rsidP="004E7CA0">
            <w:pPr>
              <w:rPr>
                <w:rFonts w:ascii="Arial" w:eastAsia="Arial" w:hAnsi="Arial" w:cs="Arial"/>
              </w:rPr>
            </w:pPr>
          </w:p>
          <w:p w14:paraId="7EE4C9FA" w14:textId="3726D52F" w:rsidR="004E7CA0" w:rsidRDefault="004E7CA0" w:rsidP="004E7CA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Child Protection / Safeguarding Governor</w:t>
            </w:r>
          </w:p>
          <w:p w14:paraId="2A256E9D" w14:textId="77777777" w:rsidR="004E7CA0" w:rsidRDefault="004E7CA0" w:rsidP="004E7CA0">
            <w:pPr>
              <w:rPr>
                <w:rFonts w:ascii="Arial" w:eastAsia="Arial" w:hAnsi="Arial" w:cs="Arial"/>
              </w:rPr>
            </w:pPr>
          </w:p>
        </w:tc>
        <w:tc>
          <w:tcPr>
            <w:tcW w:w="3916" w:type="dxa"/>
          </w:tcPr>
          <w:p w14:paraId="4A60F58D" w14:textId="77777777" w:rsidR="004E7CA0" w:rsidRDefault="004E7CA0" w:rsidP="004E7CA0">
            <w:pPr>
              <w:rPr>
                <w:rFonts w:ascii="Arial" w:eastAsia="Arial" w:hAnsi="Arial" w:cs="Arial"/>
              </w:rPr>
            </w:pPr>
          </w:p>
          <w:p w14:paraId="25115128" w14:textId="04B8F2C6" w:rsidR="004E7CA0" w:rsidRDefault="004E7CA0" w:rsidP="004E7CA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Claire Weymouth</w:t>
            </w:r>
          </w:p>
        </w:tc>
        <w:tc>
          <w:tcPr>
            <w:tcW w:w="3454" w:type="dxa"/>
          </w:tcPr>
          <w:p w14:paraId="24634393" w14:textId="77777777" w:rsidR="004E7CA0" w:rsidRDefault="004E7CA0" w:rsidP="004E7CA0">
            <w:pPr>
              <w:rPr>
                <w:rFonts w:ascii="Arial" w:eastAsia="Arial" w:hAnsi="Arial" w:cs="Arial"/>
              </w:rPr>
            </w:pPr>
          </w:p>
          <w:p w14:paraId="62497A4F" w14:textId="77777777" w:rsidR="004E7CA0" w:rsidRDefault="004E7CA0" w:rsidP="004E7CA0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01458 832085</w:t>
            </w:r>
          </w:p>
          <w:p w14:paraId="0F24224A" w14:textId="37E60217" w:rsidR="004E7CA0" w:rsidRDefault="004E7CA0" w:rsidP="004E7CA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222222"/>
                <w:highlight w:val="white"/>
              </w:rPr>
              <w:t>07786 074398</w:t>
            </w:r>
          </w:p>
        </w:tc>
        <w:tc>
          <w:tcPr>
            <w:tcW w:w="3454" w:type="dxa"/>
          </w:tcPr>
          <w:p w14:paraId="78443A16" w14:textId="77777777" w:rsidR="004E7CA0" w:rsidRDefault="004E7CA0" w:rsidP="004E7CA0">
            <w:pPr>
              <w:rPr>
                <w:rFonts w:ascii="Arial" w:eastAsia="Arial" w:hAnsi="Arial" w:cs="Arial"/>
              </w:rPr>
            </w:pPr>
          </w:p>
          <w:p w14:paraId="6C754996" w14:textId="39EB3B3B" w:rsidR="004E7CA0" w:rsidRDefault="004E7CA0" w:rsidP="004E7CA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July 2024</w:t>
            </w:r>
          </w:p>
        </w:tc>
      </w:tr>
      <w:tr w:rsidR="004E7CA0" w14:paraId="75E8EA2A" w14:textId="77777777">
        <w:trPr>
          <w:trHeight w:val="304"/>
        </w:trPr>
        <w:tc>
          <w:tcPr>
            <w:tcW w:w="2988" w:type="dxa"/>
          </w:tcPr>
          <w:p w14:paraId="7030AC46" w14:textId="77777777" w:rsidR="004E7CA0" w:rsidRDefault="004E7CA0" w:rsidP="004E7CA0">
            <w:pPr>
              <w:rPr>
                <w:rFonts w:ascii="Arial" w:eastAsia="Arial" w:hAnsi="Arial" w:cs="Arial"/>
              </w:rPr>
            </w:pPr>
          </w:p>
          <w:p w14:paraId="164DDAB1" w14:textId="77777777" w:rsidR="004E7CA0" w:rsidRDefault="004E7CA0" w:rsidP="004E7CA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SEN governor</w:t>
            </w:r>
          </w:p>
          <w:p w14:paraId="43CB6316" w14:textId="77777777" w:rsidR="004E7CA0" w:rsidRDefault="004E7CA0" w:rsidP="004E7CA0">
            <w:pPr>
              <w:rPr>
                <w:rFonts w:ascii="Arial" w:eastAsia="Arial" w:hAnsi="Arial" w:cs="Arial"/>
              </w:rPr>
            </w:pPr>
          </w:p>
        </w:tc>
        <w:tc>
          <w:tcPr>
            <w:tcW w:w="3916" w:type="dxa"/>
          </w:tcPr>
          <w:p w14:paraId="6CA511F7" w14:textId="77777777" w:rsidR="004E7CA0" w:rsidRDefault="004E7CA0" w:rsidP="004E7CA0">
            <w:pPr>
              <w:rPr>
                <w:rFonts w:ascii="Arial" w:eastAsia="Arial" w:hAnsi="Arial" w:cs="Arial"/>
              </w:rPr>
            </w:pPr>
          </w:p>
          <w:p w14:paraId="7C3BDB9C" w14:textId="18901554" w:rsidR="004E7CA0" w:rsidRDefault="004E7CA0" w:rsidP="004E7CA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Beverley Eatwell  (school)</w:t>
            </w:r>
          </w:p>
          <w:p w14:paraId="197A6A7E" w14:textId="77777777" w:rsidR="004E7CA0" w:rsidRDefault="004E7CA0" w:rsidP="004E7CA0">
            <w:pPr>
              <w:rPr>
                <w:rFonts w:ascii="Arial" w:eastAsia="Arial" w:hAnsi="Arial" w:cs="Arial"/>
                <w:b/>
              </w:rPr>
            </w:pPr>
          </w:p>
          <w:p w14:paraId="5306F6F0" w14:textId="68859DE3" w:rsidR="004E7CA0" w:rsidRDefault="004E7CA0" w:rsidP="004E7CA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Sarah Pickersgill (nursery)</w:t>
            </w:r>
          </w:p>
          <w:p w14:paraId="13AF1BCE" w14:textId="14BA442B" w:rsidR="004E7CA0" w:rsidRDefault="004E7CA0" w:rsidP="004E7CA0">
            <w:pPr>
              <w:rPr>
                <w:rFonts w:ascii="Arial" w:eastAsia="Arial" w:hAnsi="Arial" w:cs="Arial"/>
              </w:rPr>
            </w:pPr>
          </w:p>
        </w:tc>
        <w:tc>
          <w:tcPr>
            <w:tcW w:w="3454" w:type="dxa"/>
          </w:tcPr>
          <w:p w14:paraId="7195210A" w14:textId="77777777" w:rsidR="004E7CA0" w:rsidRDefault="004E7CA0" w:rsidP="004E7CA0">
            <w:pPr>
              <w:rPr>
                <w:rFonts w:ascii="Arial" w:eastAsia="Arial" w:hAnsi="Arial" w:cs="Arial"/>
                <w:b/>
              </w:rPr>
            </w:pPr>
          </w:p>
          <w:p w14:paraId="27594277" w14:textId="77777777" w:rsidR="004E7CA0" w:rsidRDefault="004E7CA0" w:rsidP="004E7CA0">
            <w:pPr>
              <w:rPr>
                <w:rFonts w:ascii="Arial" w:hAnsi="Arial" w:cs="Arial"/>
                <w:b/>
              </w:rPr>
            </w:pPr>
            <w:r w:rsidRPr="00C77A59">
              <w:rPr>
                <w:rFonts w:ascii="Arial" w:hAnsi="Arial" w:cs="Arial"/>
                <w:b/>
              </w:rPr>
              <w:t>07730030233</w:t>
            </w:r>
          </w:p>
          <w:p w14:paraId="7B8BF602" w14:textId="77777777" w:rsidR="004E7CA0" w:rsidRDefault="004E7CA0" w:rsidP="004E7CA0">
            <w:pPr>
              <w:rPr>
                <w:rFonts w:ascii="Arial" w:eastAsia="Arial" w:hAnsi="Arial" w:cs="Arial"/>
                <w:b/>
              </w:rPr>
            </w:pPr>
          </w:p>
          <w:p w14:paraId="5545A63B" w14:textId="73184D3E" w:rsidR="004E7CA0" w:rsidRPr="00C77A59" w:rsidRDefault="004E7CA0" w:rsidP="004E7CA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07821506951</w:t>
            </w:r>
          </w:p>
        </w:tc>
        <w:tc>
          <w:tcPr>
            <w:tcW w:w="3454" w:type="dxa"/>
          </w:tcPr>
          <w:p w14:paraId="6C06F8FA" w14:textId="77777777" w:rsidR="004E7CA0" w:rsidRDefault="004E7CA0" w:rsidP="004E7CA0">
            <w:pPr>
              <w:rPr>
                <w:rFonts w:ascii="Arial" w:eastAsia="Arial" w:hAnsi="Arial" w:cs="Arial"/>
              </w:rPr>
            </w:pPr>
          </w:p>
          <w:p w14:paraId="082C952F" w14:textId="77777777" w:rsidR="004E7CA0" w:rsidRDefault="004E7CA0" w:rsidP="004E7CA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July 2024</w:t>
            </w:r>
          </w:p>
          <w:p w14:paraId="5238D26D" w14:textId="77777777" w:rsidR="004E7CA0" w:rsidRDefault="004E7CA0" w:rsidP="004E7CA0">
            <w:pPr>
              <w:rPr>
                <w:rFonts w:ascii="Arial" w:eastAsia="Arial" w:hAnsi="Arial" w:cs="Arial"/>
                <w:b/>
              </w:rPr>
            </w:pPr>
          </w:p>
          <w:p w14:paraId="628A7CF7" w14:textId="7F289068" w:rsidR="004E7CA0" w:rsidRDefault="004E7CA0" w:rsidP="004E7CA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December 2025</w:t>
            </w:r>
          </w:p>
        </w:tc>
      </w:tr>
      <w:tr w:rsidR="004E7CA0" w14:paraId="0A17546F" w14:textId="77777777">
        <w:trPr>
          <w:trHeight w:val="304"/>
        </w:trPr>
        <w:tc>
          <w:tcPr>
            <w:tcW w:w="2988" w:type="dxa"/>
          </w:tcPr>
          <w:p w14:paraId="036C56AE" w14:textId="77777777" w:rsidR="004E7CA0" w:rsidRDefault="004E7CA0" w:rsidP="004E7CA0">
            <w:pPr>
              <w:rPr>
                <w:rFonts w:ascii="Arial" w:eastAsia="Arial" w:hAnsi="Arial" w:cs="Arial"/>
              </w:rPr>
            </w:pPr>
          </w:p>
          <w:p w14:paraId="6E4609C8" w14:textId="67CD3008" w:rsidR="004E7CA0" w:rsidRDefault="004E7CA0" w:rsidP="004E7CA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Headteacher</w:t>
            </w:r>
          </w:p>
          <w:p w14:paraId="0FF21CD2" w14:textId="77777777" w:rsidR="004E7CA0" w:rsidRDefault="004E7CA0" w:rsidP="004E7CA0">
            <w:pPr>
              <w:rPr>
                <w:rFonts w:ascii="Arial" w:eastAsia="Arial" w:hAnsi="Arial" w:cs="Arial"/>
              </w:rPr>
            </w:pPr>
          </w:p>
        </w:tc>
        <w:tc>
          <w:tcPr>
            <w:tcW w:w="3916" w:type="dxa"/>
          </w:tcPr>
          <w:p w14:paraId="56484BC6" w14:textId="77777777" w:rsidR="004E7CA0" w:rsidRDefault="004E7CA0" w:rsidP="004E7CA0">
            <w:pPr>
              <w:rPr>
                <w:rFonts w:ascii="Arial" w:eastAsia="Arial" w:hAnsi="Arial" w:cs="Arial"/>
              </w:rPr>
            </w:pPr>
          </w:p>
          <w:p w14:paraId="2E8FE092" w14:textId="77777777" w:rsidR="004E7CA0" w:rsidRDefault="004E7CA0" w:rsidP="004E7CA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Kerry Devane</w:t>
            </w:r>
          </w:p>
        </w:tc>
        <w:tc>
          <w:tcPr>
            <w:tcW w:w="3454" w:type="dxa"/>
          </w:tcPr>
          <w:p w14:paraId="60A6FB42" w14:textId="77777777" w:rsidR="004E7CA0" w:rsidRDefault="004E7CA0" w:rsidP="004E7CA0">
            <w:pPr>
              <w:rPr>
                <w:rFonts w:ascii="Arial" w:eastAsia="Arial" w:hAnsi="Arial" w:cs="Arial"/>
              </w:rPr>
            </w:pPr>
          </w:p>
          <w:p w14:paraId="0101F1FD" w14:textId="77777777" w:rsidR="004E7CA0" w:rsidRDefault="004E7CA0" w:rsidP="004E7CA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Not Applicable</w:t>
            </w:r>
          </w:p>
        </w:tc>
        <w:tc>
          <w:tcPr>
            <w:tcW w:w="3454" w:type="dxa"/>
          </w:tcPr>
          <w:p w14:paraId="42AD36AD" w14:textId="45B89971" w:rsidR="004E7CA0" w:rsidRDefault="004E7CA0" w:rsidP="004E7CA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Date appointed as Headteacher March 2023</w:t>
            </w:r>
          </w:p>
        </w:tc>
      </w:tr>
    </w:tbl>
    <w:p w14:paraId="3C0ECD23" w14:textId="77777777" w:rsidR="00CD61E2" w:rsidRDefault="00CD61E2" w:rsidP="006F0617">
      <w:pPr>
        <w:rPr>
          <w:rFonts w:ascii="Arial" w:eastAsia="Arial" w:hAnsi="Arial" w:cs="Arial"/>
        </w:rPr>
      </w:pPr>
    </w:p>
    <w:sectPr w:rsidR="00CD61E2">
      <w:headerReference w:type="default" r:id="rId6"/>
      <w:footerReference w:type="default" r:id="rId7"/>
      <w:pgSz w:w="16838" w:h="11906" w:orient="landscape"/>
      <w:pgMar w:top="1797" w:right="1440" w:bottom="1797" w:left="1440" w:header="0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C9169" w14:textId="77777777" w:rsidR="00A36719" w:rsidRDefault="00A36719">
      <w:r>
        <w:separator/>
      </w:r>
    </w:p>
  </w:endnote>
  <w:endnote w:type="continuationSeparator" w:id="0">
    <w:p w14:paraId="4CA914DA" w14:textId="77777777" w:rsidR="00A36719" w:rsidRDefault="00A36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EB0FC" w14:textId="59E6B248" w:rsidR="006F0617" w:rsidRDefault="006F0617">
    <w:pPr>
      <w:pStyle w:val="Footer"/>
    </w:pPr>
    <w:fldSimple w:instr=" FILENAME \* MERGEFORMAT ">
      <w:r>
        <w:rPr>
          <w:noProof/>
        </w:rPr>
        <w:t>2025-2026-St-Johns-Governors-Officer-List-Dec-2025.docx</w:t>
      </w:r>
    </w:fldSimple>
    <w:r>
      <w:ptab w:relativeTo="margin" w:alignment="center" w:leader="none"/>
    </w:r>
    <w:r>
      <w:ptab w:relativeTo="margin" w:alignment="right" w:leader="none"/>
    </w:r>
    <w:r>
      <w:t>Page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2BA17" w14:textId="77777777" w:rsidR="00A36719" w:rsidRDefault="00A36719">
      <w:r>
        <w:separator/>
      </w:r>
    </w:p>
  </w:footnote>
  <w:footnote w:type="continuationSeparator" w:id="0">
    <w:p w14:paraId="04FF49F2" w14:textId="77777777" w:rsidR="00A36719" w:rsidRDefault="00A367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A74E2" w14:textId="77777777" w:rsidR="00CD61E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left="11520"/>
      <w:rPr>
        <w:color w:val="000000"/>
      </w:rPr>
    </w:pPr>
    <w:r>
      <w:rPr>
        <w:color w:val="000000"/>
      </w:rPr>
      <w:tab/>
    </w:r>
    <w:r>
      <w:rPr>
        <w:color w:val="000000"/>
      </w:rPr>
      <w:tab/>
    </w:r>
    <w:r>
      <w:rPr>
        <w:color w:val="000000"/>
      </w:rPr>
      <w:tab/>
      <w:t xml:space="preserve">                                 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36B545BC" wp14:editId="63411320">
          <wp:simplePos x="0" y="0"/>
          <wp:positionH relativeFrom="column">
            <wp:posOffset>3841050</wp:posOffset>
          </wp:positionH>
          <wp:positionV relativeFrom="paragraph">
            <wp:posOffset>0</wp:posOffset>
          </wp:positionV>
          <wp:extent cx="1176338" cy="1176338"/>
          <wp:effectExtent l="0" t="0" r="0" b="0"/>
          <wp:wrapSquare wrapText="bothSides" distT="0" distB="0" distL="114300" distR="11430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76338" cy="11763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1E2"/>
    <w:rsid w:val="000B6AC4"/>
    <w:rsid w:val="000E64FA"/>
    <w:rsid w:val="00112C67"/>
    <w:rsid w:val="00146CC8"/>
    <w:rsid w:val="001A6559"/>
    <w:rsid w:val="004E7CA0"/>
    <w:rsid w:val="005701F7"/>
    <w:rsid w:val="00645F4D"/>
    <w:rsid w:val="006F0617"/>
    <w:rsid w:val="007D1BB2"/>
    <w:rsid w:val="00A36719"/>
    <w:rsid w:val="00AA553B"/>
    <w:rsid w:val="00BE1330"/>
    <w:rsid w:val="00C77A59"/>
    <w:rsid w:val="00CA479F"/>
    <w:rsid w:val="00CD61E2"/>
    <w:rsid w:val="00CF3D49"/>
    <w:rsid w:val="00D63C41"/>
    <w:rsid w:val="00D9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8FD45"/>
  <w15:docId w15:val="{13ED21C5-2712-40B9-8E6C-FDDA7212E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6F06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0617"/>
  </w:style>
  <w:style w:type="paragraph" w:styleId="Footer">
    <w:name w:val="footer"/>
    <w:basedOn w:val="Normal"/>
    <w:link w:val="FooterChar"/>
    <w:uiPriority w:val="99"/>
    <w:unhideWhenUsed/>
    <w:rsid w:val="006F06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06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</dc:creator>
  <cp:lastModifiedBy>Kathryn Strik</cp:lastModifiedBy>
  <cp:revision>2</cp:revision>
  <dcterms:created xsi:type="dcterms:W3CDTF">2026-02-06T16:24:00Z</dcterms:created>
  <dcterms:modified xsi:type="dcterms:W3CDTF">2026-02-06T16:24:00Z</dcterms:modified>
</cp:coreProperties>
</file>